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9FE2" w14:textId="77777777" w:rsidR="007C2C7C" w:rsidRDefault="007C2C7C"/>
    <w:p w14:paraId="64489FFA" w14:textId="77777777" w:rsidR="007C2C7C" w:rsidRDefault="00000000" w:rsidP="00072AA3">
      <w:pPr>
        <w:ind w:firstLineChars="1300" w:firstLine="2730"/>
      </w:pPr>
      <w:r>
        <w:rPr>
          <w:rFonts w:hint="eastAsia"/>
        </w:rPr>
        <w:t>高清解码服务器技术参数及软件功能要求：</w:t>
      </w:r>
    </w:p>
    <w:p w14:paraId="0F3F0CF5" w14:textId="77777777" w:rsidR="007C2C7C" w:rsidRDefault="007C2C7C"/>
    <w:p w14:paraId="09272F0F" w14:textId="77777777" w:rsidR="007C2C7C" w:rsidRDefault="00000000">
      <w:pPr>
        <w:numPr>
          <w:ilvl w:val="0"/>
          <w:numId w:val="1"/>
        </w:numPr>
      </w:pPr>
      <w:r>
        <w:t>处理器：嵌入式处理器</w:t>
      </w:r>
    </w:p>
    <w:p w14:paraId="5160C137" w14:textId="77777777" w:rsidR="007C2C7C" w:rsidRDefault="00000000">
      <w:pPr>
        <w:numPr>
          <w:ilvl w:val="0"/>
          <w:numId w:val="1"/>
        </w:numPr>
      </w:pPr>
      <w:r>
        <w:t>显示接口：</w:t>
      </w:r>
      <w:r>
        <w:t>9</w:t>
      </w:r>
      <w:r>
        <w:t>路</w:t>
      </w:r>
      <w:r>
        <w:t>HDMI</w:t>
      </w:r>
      <w:r>
        <w:t>输出，</w:t>
      </w:r>
      <w:r>
        <w:t>1</w:t>
      </w:r>
      <w:r>
        <w:t>路</w:t>
      </w:r>
      <w:r>
        <w:t>HDMI</w:t>
      </w:r>
      <w:r>
        <w:t>输入（选配，最大支持</w:t>
      </w:r>
      <w:r>
        <w:t>1080P</w:t>
      </w:r>
      <w:r>
        <w:t>编码输入）</w:t>
      </w:r>
    </w:p>
    <w:p w14:paraId="3C0D8EC2" w14:textId="77777777" w:rsidR="007C2C7C" w:rsidRDefault="00000000">
      <w:pPr>
        <w:numPr>
          <w:ilvl w:val="0"/>
          <w:numId w:val="1"/>
        </w:numPr>
      </w:pPr>
      <w:r>
        <w:t>网络接口：</w:t>
      </w:r>
      <w:r>
        <w:t>1</w:t>
      </w:r>
      <w:r>
        <w:t>个</w:t>
      </w:r>
      <w:r>
        <w:t>10/100/1000Mbps</w:t>
      </w:r>
      <w:r>
        <w:t>以太网口</w:t>
      </w:r>
    </w:p>
    <w:p w14:paraId="3D589C94" w14:textId="77777777" w:rsidR="007C2C7C" w:rsidRDefault="00000000">
      <w:pPr>
        <w:numPr>
          <w:ilvl w:val="0"/>
          <w:numId w:val="1"/>
        </w:numPr>
      </w:pPr>
      <w:r>
        <w:t>USB</w:t>
      </w:r>
      <w:r>
        <w:t>接口：</w:t>
      </w:r>
      <w:r>
        <w:t>2</w:t>
      </w:r>
      <w:r>
        <w:t>个</w:t>
      </w:r>
      <w:r>
        <w:t>USB</w:t>
      </w:r>
      <w:r>
        <w:t>（暂无定</w:t>
      </w:r>
      <w:proofErr w:type="gramStart"/>
      <w:r>
        <w:t>议使用</w:t>
      </w:r>
      <w:proofErr w:type="gramEnd"/>
      <w:r>
        <w:t>功能）</w:t>
      </w:r>
    </w:p>
    <w:p w14:paraId="4A791C98" w14:textId="77777777" w:rsidR="007C2C7C" w:rsidRDefault="00000000">
      <w:pPr>
        <w:numPr>
          <w:ilvl w:val="0"/>
          <w:numId w:val="1"/>
        </w:numPr>
      </w:pPr>
      <w:r>
        <w:t>操作系统：</w:t>
      </w:r>
      <w:proofErr w:type="spellStart"/>
      <w:r>
        <w:t>linux</w:t>
      </w:r>
      <w:proofErr w:type="spellEnd"/>
    </w:p>
    <w:p w14:paraId="350F6F2A" w14:textId="77777777" w:rsidR="007C2C7C" w:rsidRDefault="00000000">
      <w:pPr>
        <w:numPr>
          <w:ilvl w:val="0"/>
          <w:numId w:val="1"/>
        </w:numPr>
      </w:pPr>
      <w:r>
        <w:t>解码格式：</w:t>
      </w:r>
      <w:r>
        <w:t>H.265</w:t>
      </w:r>
      <w:r>
        <w:t>、</w:t>
      </w:r>
      <w:r>
        <w:t>H.264</w:t>
      </w:r>
    </w:p>
    <w:p w14:paraId="3299CF73" w14:textId="77777777" w:rsidR="007C2C7C" w:rsidRDefault="00000000">
      <w:pPr>
        <w:numPr>
          <w:ilvl w:val="0"/>
          <w:numId w:val="1"/>
        </w:numPr>
      </w:pPr>
      <w:r>
        <w:t>解码性能</w:t>
      </w:r>
    </w:p>
    <w:p w14:paraId="30B822B5" w14:textId="77777777" w:rsidR="007C2C7C" w:rsidRDefault="00000000">
      <w:pPr>
        <w:numPr>
          <w:ilvl w:val="0"/>
          <w:numId w:val="1"/>
        </w:numPr>
      </w:pPr>
      <w:r>
        <w:t>800W</w:t>
      </w:r>
      <w:r>
        <w:t>像素：</w:t>
      </w:r>
      <w:r>
        <w:t>9</w:t>
      </w:r>
      <w:r>
        <w:t>路</w:t>
      </w:r>
    </w:p>
    <w:p w14:paraId="70F13D27" w14:textId="77777777" w:rsidR="007C2C7C" w:rsidRDefault="00000000">
      <w:pPr>
        <w:numPr>
          <w:ilvl w:val="0"/>
          <w:numId w:val="1"/>
        </w:numPr>
      </w:pPr>
      <w:r>
        <w:t>400W</w:t>
      </w:r>
      <w:r>
        <w:t>像素：</w:t>
      </w:r>
      <w:r>
        <w:t>18</w:t>
      </w:r>
    </w:p>
    <w:p w14:paraId="0B5AE733" w14:textId="77777777" w:rsidR="007C2C7C" w:rsidRDefault="00000000">
      <w:pPr>
        <w:numPr>
          <w:ilvl w:val="0"/>
          <w:numId w:val="1"/>
        </w:numPr>
      </w:pPr>
      <w:r>
        <w:t>200W</w:t>
      </w:r>
      <w:r>
        <w:t>像素：</w:t>
      </w:r>
      <w:r>
        <w:t>36</w:t>
      </w:r>
    </w:p>
    <w:p w14:paraId="3224CB1C" w14:textId="77777777" w:rsidR="007C2C7C" w:rsidRDefault="00000000">
      <w:pPr>
        <w:numPr>
          <w:ilvl w:val="0"/>
          <w:numId w:val="1"/>
        </w:numPr>
      </w:pPr>
      <w:r>
        <w:t>100W</w:t>
      </w:r>
      <w:r>
        <w:t>像素：</w:t>
      </w:r>
      <w:r>
        <w:t>72</w:t>
      </w:r>
    </w:p>
    <w:p w14:paraId="21C87EB2" w14:textId="77777777" w:rsidR="007C2C7C" w:rsidRDefault="00000000">
      <w:pPr>
        <w:numPr>
          <w:ilvl w:val="0"/>
          <w:numId w:val="1"/>
        </w:numPr>
      </w:pPr>
      <w:r>
        <w:t>D1</w:t>
      </w:r>
      <w:r>
        <w:t>像素：</w:t>
      </w:r>
      <w:r>
        <w:t>144</w:t>
      </w:r>
    </w:p>
    <w:p w14:paraId="27B0DC5C" w14:textId="77777777" w:rsidR="007C2C7C" w:rsidRDefault="00000000">
      <w:pPr>
        <w:numPr>
          <w:ilvl w:val="0"/>
          <w:numId w:val="1"/>
        </w:numPr>
      </w:pPr>
      <w:r>
        <w:t>CIF</w:t>
      </w:r>
      <w:r>
        <w:t>像素：</w:t>
      </w:r>
      <w:r>
        <w:t>288</w:t>
      </w:r>
    </w:p>
    <w:p w14:paraId="543D9E24" w14:textId="77777777" w:rsidR="007C2C7C" w:rsidRDefault="00000000">
      <w:pPr>
        <w:numPr>
          <w:ilvl w:val="0"/>
          <w:numId w:val="1"/>
        </w:numPr>
      </w:pPr>
      <w:r>
        <w:t>接入特性</w:t>
      </w:r>
      <w:r>
        <w:tab/>
      </w:r>
    </w:p>
    <w:p w14:paraId="5ADEB147" w14:textId="77777777" w:rsidR="007C2C7C" w:rsidRDefault="00000000">
      <w:pPr>
        <w:numPr>
          <w:ilvl w:val="0"/>
          <w:numId w:val="1"/>
        </w:numPr>
      </w:pPr>
      <w:r>
        <w:t>接入能力：无限制</w:t>
      </w:r>
    </w:p>
    <w:p w14:paraId="2711178D" w14:textId="77777777" w:rsidR="007C2C7C" w:rsidRDefault="00000000">
      <w:pPr>
        <w:numPr>
          <w:ilvl w:val="0"/>
          <w:numId w:val="1"/>
        </w:numPr>
      </w:pPr>
      <w:r>
        <w:t>兼容协议：标准</w:t>
      </w:r>
      <w:r>
        <w:t>ONVIF</w:t>
      </w:r>
      <w:r>
        <w:t>、</w:t>
      </w:r>
      <w:r>
        <w:t>RTSP</w:t>
      </w:r>
      <w:r>
        <w:t>、</w:t>
      </w:r>
      <w:r>
        <w:t>RTMP</w:t>
      </w:r>
      <w:r>
        <w:t>、</w:t>
      </w:r>
      <w:r>
        <w:t>SDK</w:t>
      </w:r>
      <w:r>
        <w:t>私有协议对接</w:t>
      </w:r>
    </w:p>
    <w:p w14:paraId="3B4E477F" w14:textId="77777777" w:rsidR="007C2C7C" w:rsidRDefault="00000000">
      <w:pPr>
        <w:numPr>
          <w:ilvl w:val="0"/>
          <w:numId w:val="1"/>
        </w:numPr>
      </w:pPr>
      <w:r>
        <w:t>拼接模式：任意拼接、支持本机跨屏拼接。支持多台服务器并联扩展屏幕，并联时支持跨服务器屏幕全屏放大显示</w:t>
      </w:r>
    </w:p>
    <w:p w14:paraId="0B37FD1B" w14:textId="77777777" w:rsidR="007C2C7C" w:rsidRDefault="00000000">
      <w:pPr>
        <w:numPr>
          <w:ilvl w:val="0"/>
          <w:numId w:val="1"/>
        </w:numPr>
      </w:pPr>
      <w:r>
        <w:t>分割模式：单屏画面分割数：</w:t>
      </w:r>
      <w:r>
        <w:t>1</w:t>
      </w:r>
      <w:r>
        <w:t>、</w:t>
      </w:r>
      <w:r>
        <w:t>4</w:t>
      </w:r>
      <w:r>
        <w:t>、</w:t>
      </w:r>
      <w:r>
        <w:t>9</w:t>
      </w:r>
      <w:r>
        <w:t>、</w:t>
      </w:r>
      <w:r>
        <w:t>16</w:t>
      </w:r>
      <w:r>
        <w:t>、</w:t>
      </w:r>
      <w:r>
        <w:t>25</w:t>
      </w:r>
      <w:r>
        <w:t>、</w:t>
      </w:r>
      <w:r>
        <w:t>32</w:t>
      </w:r>
    </w:p>
    <w:p w14:paraId="4FBF693A" w14:textId="77777777" w:rsidR="007C2C7C" w:rsidRDefault="00000000">
      <w:pPr>
        <w:numPr>
          <w:ilvl w:val="0"/>
          <w:numId w:val="1"/>
        </w:numPr>
      </w:pPr>
      <w:r>
        <w:t>LED</w:t>
      </w:r>
      <w:r>
        <w:t>滚动字幕：支持跑马灯及固定字幕显示</w:t>
      </w:r>
    </w:p>
    <w:p w14:paraId="17B29944" w14:textId="77777777" w:rsidR="007C2C7C" w:rsidRDefault="00000000">
      <w:pPr>
        <w:numPr>
          <w:ilvl w:val="0"/>
          <w:numId w:val="1"/>
        </w:numPr>
      </w:pPr>
      <w:r>
        <w:t>手机平板：支持手机及平板无线操作</w:t>
      </w:r>
    </w:p>
    <w:p w14:paraId="2D689F79" w14:textId="77777777" w:rsidR="007C2C7C" w:rsidRDefault="00000000">
      <w:pPr>
        <w:numPr>
          <w:ilvl w:val="0"/>
          <w:numId w:val="1"/>
        </w:numPr>
      </w:pPr>
      <w:r>
        <w:t>云台控制：控制</w:t>
      </w:r>
      <w:r>
        <w:t>PTZ</w:t>
      </w:r>
      <w:r>
        <w:t>放大、缩小、位置移动</w:t>
      </w:r>
    </w:p>
    <w:p w14:paraId="1FF81D9E" w14:textId="77777777" w:rsidR="007C2C7C" w:rsidRDefault="00000000">
      <w:pPr>
        <w:numPr>
          <w:ilvl w:val="0"/>
          <w:numId w:val="1"/>
        </w:numPr>
      </w:pPr>
      <w:proofErr w:type="gramStart"/>
      <w:r>
        <w:t>多网段</w:t>
      </w:r>
      <w:proofErr w:type="gramEnd"/>
      <w:r>
        <w:t>：支持默认</w:t>
      </w:r>
      <w:r>
        <w:t>10</w:t>
      </w:r>
      <w:r>
        <w:t>个网段同时解码，可定制</w:t>
      </w:r>
      <w:proofErr w:type="gramStart"/>
      <w:r>
        <w:t>更多网段开放</w:t>
      </w:r>
      <w:proofErr w:type="gramEnd"/>
      <w:r>
        <w:t>解码</w:t>
      </w:r>
    </w:p>
    <w:p w14:paraId="2B8B3C3F" w14:textId="77777777" w:rsidR="007C2C7C" w:rsidRDefault="00000000">
      <w:pPr>
        <w:numPr>
          <w:ilvl w:val="0"/>
          <w:numId w:val="1"/>
        </w:numPr>
      </w:pPr>
      <w:r>
        <w:t>音频输入输出：支持网络摄像机声音及</w:t>
      </w:r>
      <w:r>
        <w:t>3.5mm</w:t>
      </w:r>
      <w:r>
        <w:t>外接输入及输出</w:t>
      </w:r>
    </w:p>
    <w:p w14:paraId="18F60C9F" w14:textId="77777777" w:rsidR="007C2C7C" w:rsidRDefault="00000000">
      <w:pPr>
        <w:numPr>
          <w:ilvl w:val="0"/>
          <w:numId w:val="1"/>
        </w:numPr>
      </w:pPr>
      <w:r>
        <w:t>码流切换：自适应码流切换，根据窗口大小自适应</w:t>
      </w:r>
      <w:proofErr w:type="gramStart"/>
      <w:r>
        <w:t>切换主码流</w:t>
      </w:r>
      <w:proofErr w:type="gramEnd"/>
      <w:r>
        <w:t>、</w:t>
      </w:r>
      <w:proofErr w:type="gramStart"/>
      <w:r>
        <w:t>子码流</w:t>
      </w:r>
      <w:proofErr w:type="gramEnd"/>
    </w:p>
    <w:p w14:paraId="01015402" w14:textId="77777777" w:rsidR="007C2C7C" w:rsidRDefault="00000000">
      <w:pPr>
        <w:numPr>
          <w:ilvl w:val="0"/>
          <w:numId w:val="1"/>
        </w:numPr>
      </w:pPr>
      <w:r>
        <w:t>权限设置：用户权限管理：针对登录终端，视频通道，预览，回放，</w:t>
      </w:r>
      <w:r>
        <w:t>PTZ</w:t>
      </w:r>
      <w:r>
        <w:t>等功能的详细权限设置</w:t>
      </w:r>
    </w:p>
    <w:p w14:paraId="100CC277" w14:textId="77777777" w:rsidR="007C2C7C" w:rsidRDefault="00000000">
      <w:pPr>
        <w:numPr>
          <w:ilvl w:val="0"/>
          <w:numId w:val="1"/>
        </w:numPr>
      </w:pPr>
      <w:r>
        <w:t>录像回放：</w:t>
      </w:r>
      <w:r>
        <w:t>NVR</w:t>
      </w:r>
      <w:r>
        <w:t>本地回放</w:t>
      </w:r>
    </w:p>
    <w:p w14:paraId="16EB4200" w14:textId="77777777" w:rsidR="007C2C7C" w:rsidRDefault="00000000">
      <w:pPr>
        <w:numPr>
          <w:ilvl w:val="0"/>
          <w:numId w:val="1"/>
        </w:numPr>
      </w:pPr>
      <w:r>
        <w:t>分组结构：</w:t>
      </w:r>
      <w:r>
        <w:t>100</w:t>
      </w:r>
      <w:r>
        <w:t>万</w:t>
      </w:r>
      <w:r>
        <w:t>/200</w:t>
      </w:r>
      <w:r>
        <w:t>万</w:t>
      </w:r>
      <w:r>
        <w:t>/300</w:t>
      </w:r>
      <w:r>
        <w:t>万</w:t>
      </w:r>
      <w:r>
        <w:t>/400</w:t>
      </w:r>
      <w:r>
        <w:t>万</w:t>
      </w:r>
      <w:r>
        <w:t>/500</w:t>
      </w:r>
      <w:r>
        <w:t>万</w:t>
      </w:r>
      <w:r>
        <w:t>/600</w:t>
      </w:r>
      <w:r>
        <w:t>万</w:t>
      </w:r>
      <w:r>
        <w:t>/800</w:t>
      </w:r>
      <w:r>
        <w:t>万支持</w:t>
      </w:r>
      <w:r>
        <w:t>1</w:t>
      </w:r>
      <w:r>
        <w:t>路回放</w:t>
      </w:r>
    </w:p>
    <w:p w14:paraId="76F8CA48" w14:textId="77777777" w:rsidR="007C2C7C" w:rsidRDefault="00000000">
      <w:pPr>
        <w:numPr>
          <w:ilvl w:val="0"/>
          <w:numId w:val="1"/>
        </w:numPr>
      </w:pPr>
      <w:r>
        <w:t>视窗轮巡：根据每个用户的不同权限进行分组设置。</w:t>
      </w:r>
    </w:p>
    <w:p w14:paraId="79821886" w14:textId="77777777" w:rsidR="007C2C7C" w:rsidRDefault="00000000">
      <w:pPr>
        <w:numPr>
          <w:ilvl w:val="0"/>
          <w:numId w:val="1"/>
        </w:numPr>
      </w:pPr>
      <w:r>
        <w:t>场景管理：单个视窗内任意数量视频通道进行轮巡、</w:t>
      </w:r>
      <w:proofErr w:type="gramStart"/>
      <w:r>
        <w:t>自定义轮巡间隔时间</w:t>
      </w:r>
      <w:proofErr w:type="gramEnd"/>
      <w:r>
        <w:t>（不小于</w:t>
      </w:r>
      <w:r>
        <w:t>10</w:t>
      </w:r>
      <w:r>
        <w:t>秒）、自定义保存、删除预案、预案快速调用、预案轮巡（间隔时间不小于</w:t>
      </w:r>
      <w:r>
        <w:t>30</w:t>
      </w:r>
      <w:r>
        <w:t>秒）</w:t>
      </w:r>
    </w:p>
    <w:sectPr w:rsidR="007C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BF4D43"/>
    <w:multiLevelType w:val="singleLevel"/>
    <w:tmpl w:val="BBBF4D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94572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2EF7B2D"/>
    <w:rsid w:val="D2EF7B2D"/>
    <w:rsid w:val="00072AA3"/>
    <w:rsid w:val="004724D4"/>
    <w:rsid w:val="007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BF95D"/>
  <w15:docId w15:val="{8B6BC273-DD1B-4EB8-9F07-10042B9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卢勇</cp:lastModifiedBy>
  <cp:revision>2</cp:revision>
  <dcterms:created xsi:type="dcterms:W3CDTF">2024-11-26T15:11:00Z</dcterms:created>
  <dcterms:modified xsi:type="dcterms:W3CDTF">2024-11-26T08:24:00Z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2FBA56D9E7CE998DA3744567C68A5095_41</vt:lpwstr>
  </property>
</Properties>
</file>